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C92F8">
      <w:pPr>
        <w:spacing w:line="240" w:lineRule="atLeast"/>
        <w:jc w:val="center"/>
        <w:rPr>
          <w:rFonts w:ascii="宋体" w:hAnsi="宋体"/>
          <w:b/>
          <w:sz w:val="40"/>
          <w:szCs w:val="44"/>
          <w:lang w:eastAsia="zh-CN"/>
        </w:rPr>
      </w:pPr>
      <w:r>
        <w:rPr>
          <w:rFonts w:hint="eastAsia" w:ascii="宋体" w:hAnsi="宋体"/>
          <w:b/>
          <w:sz w:val="40"/>
          <w:szCs w:val="44"/>
          <w:lang w:eastAsia="zh-CN"/>
        </w:rPr>
        <w:t>成都理工大学</w:t>
      </w:r>
      <w:r>
        <w:rPr>
          <w:rFonts w:hint="eastAsia" w:ascii="宋体" w:hAnsi="宋体"/>
          <w:b/>
          <w:sz w:val="40"/>
          <w:szCs w:val="44"/>
          <w:lang w:val="en-US" w:eastAsia="zh-CN"/>
        </w:rPr>
        <w:t>智慧电网</w:t>
      </w:r>
      <w:r>
        <w:rPr>
          <w:rFonts w:hint="eastAsia" w:ascii="宋体" w:hAnsi="宋体"/>
          <w:b/>
          <w:sz w:val="40"/>
          <w:szCs w:val="44"/>
          <w:lang w:eastAsia="zh-CN"/>
        </w:rPr>
        <w:t>微专业申报表</w:t>
      </w:r>
    </w:p>
    <w:tbl>
      <w:tblPr>
        <w:tblStyle w:val="4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117"/>
        <w:gridCol w:w="1172"/>
        <w:gridCol w:w="246"/>
        <w:gridCol w:w="755"/>
        <w:gridCol w:w="1087"/>
        <w:gridCol w:w="216"/>
        <w:gridCol w:w="651"/>
        <w:gridCol w:w="126"/>
        <w:gridCol w:w="916"/>
        <w:gridCol w:w="917"/>
      </w:tblGrid>
      <w:tr w14:paraId="3D51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23CE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5800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BA63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3F42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391E8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</w:p>
          <w:p w14:paraId="3BF13D56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华文仿宋" w:hAnsi="华文仿宋" w:eastAsia="仿宋" w:cs="宋体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sz w:val="24"/>
              </w:rPr>
              <w:t>照</w:t>
            </w:r>
          </w:p>
          <w:p w14:paraId="30CACDBB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</w:p>
          <w:p w14:paraId="6F434F54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华文仿宋" w:hAnsi="华文仿宋" w:eastAsia="仿宋" w:cs="宋体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sz w:val="24"/>
              </w:rPr>
              <w:t>片</w:t>
            </w:r>
          </w:p>
          <w:p w14:paraId="044745E7">
            <w:pPr>
              <w:snapToGrid w:val="0"/>
              <w:spacing w:before="78" w:beforeLines="25" w:after="78" w:afterLines="25"/>
              <w:ind w:left="122" w:hanging="122" w:hangingChars="68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 w14:paraId="16B5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2DEA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71DA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9E2C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籍贯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DFFE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DD3A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2466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70D2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1A2F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3426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电话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5CB0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9F56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2C39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0E87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学院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5D6E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41849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专业</w:t>
            </w:r>
            <w:r>
              <w:rPr>
                <w:rFonts w:eastAsia="仿宋" w:cs="Calibri"/>
                <w:sz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7911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7B16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学号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1857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0B1F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7DC6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绩点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F4E65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99014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年级排名</w:t>
            </w:r>
          </w:p>
          <w:p w14:paraId="5075ECCF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（排名/年级人数）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F70A0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544D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违纪情况</w:t>
            </w:r>
          </w:p>
          <w:p w14:paraId="42461DB8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（有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t>或无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）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231DB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FD0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5CA1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申请理由及个人简介</w:t>
            </w:r>
          </w:p>
        </w:tc>
        <w:tc>
          <w:tcPr>
            <w:tcW w:w="7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7B15">
            <w:pPr>
              <w:spacing w:line="240" w:lineRule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lang w:eastAsia="zh-CN"/>
              </w:rPr>
              <w:t>（包括但不限于自我介绍、主要获得奖项、参与的学生工作或社团组织以及对</w:t>
            </w:r>
            <w:r>
              <w:rPr>
                <w:rFonts w:hint="eastAsia" w:ascii="仿宋" w:hAnsi="仿宋" w:eastAsia="仿宋" w:cs="宋体"/>
                <w:color w:val="FF0000"/>
                <w:sz w:val="24"/>
                <w:lang w:val="en-US" w:eastAsia="zh-CN"/>
              </w:rPr>
              <w:t>智慧电网</w:t>
            </w:r>
            <w:r>
              <w:rPr>
                <w:rFonts w:hint="eastAsia" w:ascii="仿宋" w:hAnsi="仿宋" w:eastAsia="仿宋" w:cs="宋体"/>
                <w:color w:val="FF0000"/>
                <w:sz w:val="24"/>
                <w:lang w:eastAsia="zh-CN"/>
              </w:rPr>
              <w:t>的印象及学习期望等方面）</w:t>
            </w:r>
          </w:p>
          <w:p w14:paraId="179A9452">
            <w:pPr>
              <w:spacing w:line="300" w:lineRule="exact"/>
              <w:rPr>
                <w:rFonts w:ascii="仿宋" w:hAnsi="仿宋" w:eastAsia="仿宋" w:cs="宋体"/>
                <w:sz w:val="24"/>
                <w:lang w:eastAsia="zh-CN"/>
              </w:rPr>
            </w:pPr>
          </w:p>
          <w:p w14:paraId="2038D067">
            <w:pPr>
              <w:spacing w:line="300" w:lineRule="exact"/>
              <w:rPr>
                <w:rFonts w:ascii="仿宋" w:hAnsi="仿宋" w:eastAsia="仿宋" w:cs="宋体"/>
                <w:sz w:val="24"/>
                <w:lang w:eastAsia="zh-CN"/>
              </w:rPr>
            </w:pPr>
          </w:p>
          <w:p w14:paraId="3E9FC540">
            <w:pPr>
              <w:spacing w:line="300" w:lineRule="exact"/>
              <w:rPr>
                <w:rFonts w:ascii="仿宋" w:hAnsi="仿宋" w:eastAsia="仿宋" w:cs="宋体"/>
                <w:sz w:val="24"/>
                <w:lang w:eastAsia="zh-CN"/>
              </w:rPr>
            </w:pPr>
          </w:p>
          <w:p w14:paraId="125F0D2E">
            <w:pPr>
              <w:tabs>
                <w:tab w:val="left" w:pos="3750"/>
              </w:tabs>
              <w:spacing w:line="300" w:lineRule="exact"/>
              <w:ind w:firstLine="3240" w:firstLineChars="1350"/>
              <w:rPr>
                <w:rFonts w:ascii="仿宋" w:hAnsi="仿宋" w:eastAsia="仿宋" w:cs="宋体"/>
                <w:sz w:val="24"/>
                <w:lang w:eastAsia="zh-CN"/>
              </w:rPr>
            </w:pPr>
          </w:p>
          <w:p w14:paraId="4BE31C6F">
            <w:pPr>
              <w:tabs>
                <w:tab w:val="left" w:pos="3750"/>
              </w:tabs>
              <w:spacing w:line="300" w:lineRule="exact"/>
              <w:ind w:firstLine="3240" w:firstLineChars="1350"/>
              <w:rPr>
                <w:rFonts w:ascii="仿宋" w:hAnsi="仿宋" w:eastAsia="仿宋" w:cs="宋体"/>
                <w:sz w:val="24"/>
                <w:lang w:eastAsia="zh-CN"/>
              </w:rPr>
            </w:pPr>
          </w:p>
          <w:p w14:paraId="7F3F2E18">
            <w:pPr>
              <w:snapToGrid w:val="0"/>
              <w:spacing w:before="78" w:beforeLines="25" w:after="78" w:afterLines="25"/>
              <w:rPr>
                <w:rFonts w:ascii="仿宋" w:hAnsi="仿宋" w:eastAsia="仿宋" w:cs="宋体"/>
                <w:sz w:val="24"/>
                <w:lang w:eastAsia="zh-CN"/>
              </w:rPr>
            </w:pPr>
          </w:p>
          <w:p w14:paraId="4AA6106B">
            <w:pPr>
              <w:snapToGrid w:val="0"/>
              <w:spacing w:before="78" w:beforeLines="25" w:after="78" w:afterLines="25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705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1693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所在学院意见</w:t>
            </w:r>
          </w:p>
        </w:tc>
        <w:tc>
          <w:tcPr>
            <w:tcW w:w="7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CD727">
            <w:pPr>
              <w:spacing w:line="360" w:lineRule="auto"/>
              <w:rPr>
                <w:rFonts w:ascii="仿宋" w:hAnsi="仿宋" w:eastAsia="仿宋" w:cs="宋体"/>
                <w:szCs w:val="21"/>
                <w:lang w:eastAsia="zh-CN"/>
              </w:rPr>
            </w:pPr>
          </w:p>
          <w:p w14:paraId="3E3ACA9D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教学院长签字              公章</w:t>
            </w:r>
          </w:p>
          <w:p w14:paraId="5DCE1B96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t xml:space="preserve">                             年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t xml:space="preserve">    月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t xml:space="preserve">    日</w:t>
            </w:r>
          </w:p>
        </w:tc>
      </w:tr>
      <w:tr w14:paraId="635B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5A98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开办学院意见</w:t>
            </w:r>
          </w:p>
        </w:tc>
        <w:tc>
          <w:tcPr>
            <w:tcW w:w="7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66BBE">
            <w:pPr>
              <w:spacing w:line="360" w:lineRule="auto"/>
              <w:rPr>
                <w:rFonts w:ascii="仿宋" w:hAnsi="仿宋" w:eastAsia="仿宋" w:cs="宋体"/>
                <w:szCs w:val="21"/>
                <w:lang w:eastAsia="zh-CN"/>
              </w:rPr>
            </w:pPr>
          </w:p>
          <w:p w14:paraId="502E7DFB">
            <w:pPr>
              <w:snapToGrid w:val="0"/>
              <w:spacing w:before="78" w:beforeLines="25" w:after="78" w:afterLines="25"/>
              <w:jc w:val="center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教学院长签字              公章</w:t>
            </w:r>
          </w:p>
          <w:p w14:paraId="1E775742">
            <w:pPr>
              <w:spacing w:line="360" w:lineRule="auto"/>
              <w:rPr>
                <w:rFonts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t xml:space="preserve">                                   年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t xml:space="preserve">    月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t xml:space="preserve">    日</w:t>
            </w:r>
          </w:p>
        </w:tc>
      </w:tr>
    </w:tbl>
    <w:p w14:paraId="16353792">
      <w:pPr>
        <w:spacing w:after="0" w:line="240" w:lineRule="auto"/>
        <w:ind w:left="-425" w:leftChars="-193"/>
        <w:rPr>
          <w:rFonts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注：1、本表适用于成都理工大学</w:t>
      </w:r>
      <w:r>
        <w:rPr>
          <w:rFonts w:hint="eastAsia" w:ascii="宋体" w:hAnsi="宋体"/>
          <w:sz w:val="21"/>
          <w:szCs w:val="21"/>
          <w:lang w:val="en-US" w:eastAsia="zh-CN"/>
        </w:rPr>
        <w:t>智慧电网</w:t>
      </w:r>
      <w:bookmarkStart w:id="0" w:name="_GoBack"/>
      <w:bookmarkEnd w:id="0"/>
      <w:r>
        <w:rPr>
          <w:rFonts w:hint="eastAsia" w:ascii="宋体" w:hAnsi="宋体"/>
          <w:sz w:val="21"/>
          <w:szCs w:val="21"/>
          <w:lang w:eastAsia="zh-CN"/>
        </w:rPr>
        <w:t>微专业申请修读学生使用。2、申请者所在学院对个人简介中获奖、有无违纪、参与社团、是否担任班委干部等情况真实性负责。3、“开办学院意见”由核自院学院微专业课程领导组统一填写，申请者不填。4、“</w:t>
      </w:r>
      <w:r>
        <w:rPr>
          <w:rFonts w:hint="eastAsia" w:ascii="仿宋" w:hAnsi="仿宋" w:eastAsia="仿宋" w:cs="宋体"/>
          <w:sz w:val="24"/>
          <w:lang w:eastAsia="zh-CN"/>
        </w:rPr>
        <w:t>申请理由及个人简介</w:t>
      </w:r>
      <w:r>
        <w:rPr>
          <w:rFonts w:hint="eastAsia" w:ascii="宋体" w:hAnsi="宋体"/>
          <w:sz w:val="21"/>
          <w:szCs w:val="21"/>
          <w:lang w:eastAsia="zh-CN"/>
        </w:rPr>
        <w:t>”可加页打印；请使用A</w:t>
      </w:r>
      <w:r>
        <w:rPr>
          <w:rFonts w:ascii="宋体" w:hAnsi="宋体"/>
          <w:sz w:val="21"/>
          <w:szCs w:val="21"/>
          <w:lang w:eastAsia="zh-CN"/>
        </w:rPr>
        <w:t>4纸，单面打印。</w:t>
      </w:r>
    </w:p>
    <w:p w14:paraId="674CC952">
      <w:pPr>
        <w:spacing w:after="0" w:line="240" w:lineRule="auto"/>
        <w:rPr>
          <w:rFonts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br w:type="page"/>
      </w:r>
      <w:r>
        <w:rPr>
          <w:rFonts w:hint="eastAsia" w:ascii="宋体" w:hAnsi="宋体"/>
          <w:lang w:eastAsia="zh-CN"/>
        </w:rPr>
        <w:t>附件：</w:t>
      </w:r>
    </w:p>
    <w:p w14:paraId="643B888B">
      <w:pPr>
        <w:spacing w:after="0" w:line="240" w:lineRule="auto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个人简介及相关获奖情况</w:t>
      </w:r>
    </w:p>
    <w:p w14:paraId="1A8B11C3">
      <w:pPr>
        <w:spacing w:after="0" w:line="240" w:lineRule="auto"/>
        <w:ind w:left="-425" w:leftChars="-193"/>
        <w:rPr>
          <w:rFonts w:ascii="宋体" w:hAnsi="宋体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D6"/>
    <w:rsid w:val="00037215"/>
    <w:rsid w:val="00092601"/>
    <w:rsid w:val="001177A3"/>
    <w:rsid w:val="00166A55"/>
    <w:rsid w:val="001A12A6"/>
    <w:rsid w:val="001A2BC4"/>
    <w:rsid w:val="001B525A"/>
    <w:rsid w:val="002111CE"/>
    <w:rsid w:val="00221E0D"/>
    <w:rsid w:val="00275593"/>
    <w:rsid w:val="002844C3"/>
    <w:rsid w:val="00340C5D"/>
    <w:rsid w:val="00375351"/>
    <w:rsid w:val="003A7D95"/>
    <w:rsid w:val="003E6555"/>
    <w:rsid w:val="003F21D6"/>
    <w:rsid w:val="003F72A7"/>
    <w:rsid w:val="00447716"/>
    <w:rsid w:val="00472EF6"/>
    <w:rsid w:val="004B62F7"/>
    <w:rsid w:val="004F7772"/>
    <w:rsid w:val="005910F7"/>
    <w:rsid w:val="00647FC5"/>
    <w:rsid w:val="006540E0"/>
    <w:rsid w:val="006838AD"/>
    <w:rsid w:val="006A0760"/>
    <w:rsid w:val="007B4AC3"/>
    <w:rsid w:val="007F20FF"/>
    <w:rsid w:val="008020AD"/>
    <w:rsid w:val="008161DF"/>
    <w:rsid w:val="008328C7"/>
    <w:rsid w:val="009756BD"/>
    <w:rsid w:val="00A1768E"/>
    <w:rsid w:val="00A34DD1"/>
    <w:rsid w:val="00A47D1A"/>
    <w:rsid w:val="00AD2D6C"/>
    <w:rsid w:val="00AE2019"/>
    <w:rsid w:val="00B00A65"/>
    <w:rsid w:val="00C63013"/>
    <w:rsid w:val="00C63D33"/>
    <w:rsid w:val="00C977F8"/>
    <w:rsid w:val="00D261BE"/>
    <w:rsid w:val="00D51081"/>
    <w:rsid w:val="00DB40CD"/>
    <w:rsid w:val="00DC51B1"/>
    <w:rsid w:val="00DE0D06"/>
    <w:rsid w:val="00DE56CB"/>
    <w:rsid w:val="00E251CE"/>
    <w:rsid w:val="00E757FF"/>
    <w:rsid w:val="00EA4619"/>
    <w:rsid w:val="00EB32F7"/>
    <w:rsid w:val="00ED442C"/>
    <w:rsid w:val="00EF013B"/>
    <w:rsid w:val="00F555D2"/>
    <w:rsid w:val="00F57C81"/>
    <w:rsid w:val="00FA4232"/>
    <w:rsid w:val="00FF520D"/>
    <w:rsid w:val="09FD4271"/>
    <w:rsid w:val="312B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kern w:val="0"/>
      <w:sz w:val="18"/>
      <w:szCs w:val="18"/>
      <w:lang w:eastAsia="en-US"/>
      <w14:ligatures w14:val="none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324</Characters>
  <Lines>3</Lines>
  <Paragraphs>1</Paragraphs>
  <TotalTime>4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2024-09-26T10:14:00Z</dcterms:created>
  <dc:creator>可 曹</dc:creator>
  <cp:lastModifiedBy>LV1983</cp:lastModifiedBy>
  <dcterms:modified xsi:type="dcterms:W3CDTF">2026-03-04T08:53:42Z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eyJoZGlkIjoiZjIyNmUyYTZhNTg4NGMxYTUzYWE4NTQ3NTUxMTYyNGYiLCJ1c2VySWQiOiIyNjYyMjY0NTQifQ==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041AFDB0C6DE4D3BBA9F4B4D6186CD34_12</vt:lpwstr>
  </property>
</Properties>
</file>